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C50D" w14:textId="77777777" w:rsidR="00A96E31" w:rsidRDefault="00A96E31">
      <w:pPr>
        <w:widowControl w:val="0"/>
        <w:autoSpaceDE w:val="0"/>
        <w:autoSpaceDN w:val="0"/>
        <w:spacing w:before="93" w:after="0" w:line="240" w:lineRule="auto"/>
        <w:ind w:right="5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3CF3699" w14:textId="77777777" w:rsidR="00A96E31" w:rsidRDefault="00000000">
      <w:pPr>
        <w:widowControl w:val="0"/>
        <w:autoSpaceDE w:val="0"/>
        <w:autoSpaceDN w:val="0"/>
        <w:spacing w:before="93" w:after="0" w:line="240" w:lineRule="auto"/>
        <w:ind w:right="5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0" distR="0" simplePos="0" relativeHeight="251659264" behindDoc="0" locked="0" layoutInCell="1" allowOverlap="1" wp14:anchorId="58A592C7" wp14:editId="62FCCEEE">
            <wp:simplePos x="0" y="0"/>
            <wp:positionH relativeFrom="page">
              <wp:posOffset>918591</wp:posOffset>
            </wp:positionH>
            <wp:positionV relativeFrom="paragraph">
              <wp:posOffset>762</wp:posOffset>
            </wp:positionV>
            <wp:extent cx="1224230" cy="1235709"/>
            <wp:effectExtent l="0" t="0" r="0" b="0"/>
            <wp:wrapNone/>
            <wp:docPr id="1" name="image1.png" descr="Slika na kojoj se prikazuje cvijet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30" cy="123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DJEČJI</w:t>
      </w:r>
      <w:r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VRTIĆ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„LATICA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GARČIN“</w:t>
      </w:r>
    </w:p>
    <w:p w14:paraId="6F6E723B" w14:textId="77777777" w:rsidR="00A96E31" w:rsidRDefault="00000000">
      <w:pPr>
        <w:widowControl w:val="0"/>
        <w:autoSpaceDE w:val="0"/>
        <w:autoSpaceDN w:val="0"/>
        <w:spacing w:before="26" w:after="0"/>
        <w:ind w:right="2044"/>
        <w:jc w:val="center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Put Surevice 4,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</w:p>
    <w:p w14:paraId="7B213BF0" w14:textId="77777777" w:rsidR="00A96E31" w:rsidRDefault="00000000">
      <w:pPr>
        <w:widowControl w:val="0"/>
        <w:autoSpaceDE w:val="0"/>
        <w:autoSpaceDN w:val="0"/>
        <w:spacing w:before="26" w:after="0"/>
        <w:ind w:right="2044"/>
        <w:jc w:val="center"/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35 212 Garčin</w:t>
      </w:r>
      <w:r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</w:p>
    <w:p w14:paraId="450565CA" w14:textId="77777777" w:rsidR="00A96E31" w:rsidRDefault="00000000">
      <w:pPr>
        <w:widowControl w:val="0"/>
        <w:autoSpaceDE w:val="0"/>
        <w:autoSpaceDN w:val="0"/>
        <w:spacing w:before="26" w:after="0"/>
        <w:ind w:right="204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462C1"/>
          <w:kern w:val="0"/>
          <w:sz w:val="28"/>
          <w:szCs w:val="28"/>
          <w14:ligatures w14:val="none"/>
        </w:rPr>
        <w:t xml:space="preserve">                                                            </w:t>
      </w:r>
      <w:hyperlink r:id="rId6" w:history="1">
        <w:r>
          <w:rPr>
            <w:rFonts w:ascii="Times New Roman" w:eastAsia="Times New Roman" w:hAnsi="Times New Roman" w:cs="Times New Roman"/>
            <w:color w:val="467886"/>
            <w:kern w:val="0"/>
            <w:sz w:val="28"/>
            <w:szCs w:val="28"/>
            <w:u w:val="single"/>
            <w14:ligatures w14:val="none"/>
          </w:rPr>
          <w:t>dv@latica-garcin.hr</w:t>
        </w:r>
      </w:hyperlink>
    </w:p>
    <w:p w14:paraId="7B1EDD1B" w14:textId="77777777" w:rsidR="00A96E31" w:rsidRDefault="00A96E31"/>
    <w:p w14:paraId="6A155622" w14:textId="77777777" w:rsidR="00A96E31" w:rsidRDefault="00A96E31"/>
    <w:p w14:paraId="4F9643F9" w14:textId="77777777" w:rsidR="00A96E31" w:rsidRDefault="00A96E31"/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0"/>
        <w:gridCol w:w="222"/>
      </w:tblGrid>
      <w:tr w:rsidR="00A96E31" w14:paraId="13CB9421" w14:textId="77777777">
        <w:tc>
          <w:tcPr>
            <w:tcW w:w="6521" w:type="dxa"/>
          </w:tcPr>
          <w:tbl>
            <w:tblPr>
              <w:tblStyle w:val="Reetkatablice"/>
              <w:tblW w:w="9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93"/>
              <w:gridCol w:w="3116"/>
            </w:tblGrid>
            <w:tr w:rsidR="00A96E31" w14:paraId="24D82A17" w14:textId="77777777">
              <w:trPr>
                <w:trHeight w:val="1164"/>
              </w:trPr>
              <w:tc>
                <w:tcPr>
                  <w:tcW w:w="5893" w:type="dxa"/>
                </w:tcPr>
                <w:p w14:paraId="52BA7754" w14:textId="77777777" w:rsidR="00A96E31" w:rsidRDefault="00000000">
                  <w:pPr>
                    <w:spacing w:after="160" w:line="268" w:lineRule="auto"/>
                    <w:ind w:left="10" w:hanging="10"/>
                    <w:rPr>
                      <w:rFonts w:ascii="Times New Roman" w:eastAsia="Calibri" w:hAnsi="Times New Roman" w:cs="Times New Roman"/>
                      <w:color w:val="000000"/>
                      <w:kern w:val="0"/>
                      <w:szCs w:val="22"/>
                      <w:lang w:eastAsia="hr-HR"/>
                      <w14:ligatures w14:val="none"/>
                    </w:rPr>
                  </w:pPr>
                  <w:bookmarkStart w:id="0" w:name="_Hlk128748807"/>
                  <w:r>
                    <w:rPr>
                      <w:rFonts w:ascii="Times New Roman" w:eastAsia="Calibri" w:hAnsi="Times New Roman" w:cs="Times New Roman"/>
                      <w:color w:val="000000"/>
                      <w:kern w:val="0"/>
                      <w:szCs w:val="22"/>
                      <w:lang w:eastAsia="hr-HR"/>
                      <w14:ligatures w14:val="none"/>
                    </w:rPr>
                    <w:t xml:space="preserve">KLASA: </w:t>
                  </w:r>
                  <w:r>
                    <w:rPr>
                      <w:rFonts w:ascii="Times New Roman" w:eastAsia="Calibri" w:hAnsi="Times New Roman" w:cs="Times New Roman"/>
                      <w:noProof/>
                      <w:color w:val="000000"/>
                      <w:kern w:val="0"/>
                      <w:szCs w:val="22"/>
                      <w:lang w:val="en-US" w:eastAsia="hr-HR"/>
                      <w14:ligatures w14:val="none"/>
                    </w:rPr>
                    <w:t>112-03/25-01/1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kern w:val="0"/>
                      <w:szCs w:val="22"/>
                      <w:lang w:eastAsia="hr-HR"/>
                      <w14:ligatures w14:val="none"/>
                    </w:rPr>
                    <w:t xml:space="preserve">                                                                                                                                        URBROJ: </w:t>
                  </w:r>
                  <w:r>
                    <w:rPr>
                      <w:rFonts w:ascii="Times New Roman" w:eastAsia="Calibri" w:hAnsi="Times New Roman" w:cs="Times New Roman"/>
                      <w:noProof/>
                      <w:color w:val="000000"/>
                      <w:kern w:val="0"/>
                      <w:szCs w:val="22"/>
                      <w:lang w:eastAsia="hr-HR"/>
                      <w14:ligatures w14:val="none"/>
                    </w:rPr>
                    <w:t>2178-6-2-25-1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kern w:val="0"/>
                      <w:szCs w:val="22"/>
                      <w:lang w:eastAsia="hr-HR"/>
                      <w14:ligatures w14:val="none"/>
                    </w:rPr>
                    <w:t xml:space="preserve">                                                                                                          Garčin, 14.1.2025.</w:t>
                  </w:r>
                </w:p>
              </w:tc>
              <w:tc>
                <w:tcPr>
                  <w:tcW w:w="3116" w:type="dxa"/>
                </w:tcPr>
                <w:p w14:paraId="5680C37B" w14:textId="77777777" w:rsidR="00A96E31" w:rsidRDefault="00000000">
                  <w:pPr>
                    <w:spacing w:after="160" w:line="268" w:lineRule="auto"/>
                    <w:ind w:left="10" w:hanging="10"/>
                    <w:jc w:val="right"/>
                    <w:rPr>
                      <w:rFonts w:ascii="Times New Roman" w:eastAsia="Calibri" w:hAnsi="Times New Roman" w:cs="Times New Roman"/>
                      <w:color w:val="000000"/>
                      <w:kern w:val="0"/>
                      <w:szCs w:val="22"/>
                      <w:lang w:eastAsia="hr-HR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9B7D38" wp14:editId="431F9161">
                        <wp:extent cx="933580" cy="933580"/>
                        <wp:effectExtent l="0" t="0" r="0" b="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580" cy="933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bookmarkEnd w:id="0"/>
          </w:tbl>
          <w:p w14:paraId="13D3771F" w14:textId="77777777" w:rsidR="00A96E31" w:rsidRDefault="00A96E31">
            <w:pPr>
              <w:spacing w:line="268" w:lineRule="auto"/>
              <w:ind w:left="10" w:hanging="10"/>
              <w:rPr>
                <w:rFonts w:ascii="Times New Roman" w:eastAsia="Calibri" w:hAnsi="Times New Roman" w:cs="Times New Roman"/>
                <w:b/>
                <w:color w:val="000000"/>
                <w:kern w:val="0"/>
                <w:highlight w:val="yellow"/>
                <w:lang w:eastAsia="hr-HR"/>
                <w14:ligatures w14:val="none"/>
              </w:rPr>
            </w:pPr>
          </w:p>
          <w:p w14:paraId="328D8DAB" w14:textId="77777777" w:rsidR="00A96E31" w:rsidRDefault="00A96E31">
            <w:pPr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2693" w:type="dxa"/>
          </w:tcPr>
          <w:p w14:paraId="7B80B5CE" w14:textId="77777777" w:rsidR="00A96E31" w:rsidRDefault="00A96E31">
            <w:pPr>
              <w:jc w:val="right"/>
              <w:rPr>
                <w:rFonts w:ascii="Times New Roman" w:eastAsia="Aptos" w:hAnsi="Times New Roman" w:cs="Times New Roman"/>
              </w:rPr>
            </w:pPr>
          </w:p>
        </w:tc>
      </w:tr>
    </w:tbl>
    <w:p w14:paraId="03FE65DF" w14:textId="77777777" w:rsidR="00A96E31" w:rsidRDefault="00A96E31"/>
    <w:p w14:paraId="5196D21C" w14:textId="77777777" w:rsidR="00A96E31" w:rsidRDefault="00000000">
      <w:pPr>
        <w:widowControl w:val="0"/>
        <w:autoSpaceDE w:val="0"/>
        <w:autoSpaceDN w:val="0"/>
        <w:spacing w:before="90" w:after="0" w:line="360" w:lineRule="auto"/>
        <w:ind w:right="11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Temeljem članka 26. Zakona o predškolskom odgoju i obrazovanju (Narodne novine, broj</w:t>
      </w:r>
      <w:r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10/97,</w:t>
      </w:r>
      <w:r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107/07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color w:val="333333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94/13,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98/19,</w:t>
      </w:r>
      <w:r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57/22 i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101/23),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Dječji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vrtić</w:t>
      </w:r>
      <w:r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„Latica</w:t>
      </w:r>
      <w:r>
        <w:rPr>
          <w:rFonts w:ascii="Times New Roman" w:eastAsia="Times New Roman" w:hAnsi="Times New Roman" w:cs="Times New Roman"/>
          <w:color w:val="333333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Garčin“</w:t>
      </w:r>
      <w:r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po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Odluci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Upravnog</w:t>
      </w:r>
      <w:r>
        <w:rPr>
          <w:rFonts w:ascii="Times New Roman" w:eastAsia="Times New Roman" w:hAnsi="Times New Roman" w:cs="Times New Roman"/>
          <w:color w:val="333333"/>
          <w:spacing w:val="-5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vijeća Dječjeg vrtića</w:t>
      </w:r>
      <w:r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„Latica Garčin“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09.12.2024. godine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(KLASA:</w:t>
      </w:r>
      <w:r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601-02/24-06/12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UR.BROJ:</w:t>
      </w:r>
      <w:r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2178-6-2-24-5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 objavljuje:</w:t>
      </w:r>
    </w:p>
    <w:p w14:paraId="22075B8F" w14:textId="77777777" w:rsidR="00A96E31" w:rsidRDefault="00A96E31">
      <w:pPr>
        <w:widowControl w:val="0"/>
        <w:autoSpaceDE w:val="0"/>
        <w:autoSpaceDN w:val="0"/>
        <w:spacing w:before="90" w:after="0" w:line="360" w:lineRule="auto"/>
        <w:ind w:right="11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0F503932" w14:textId="77777777" w:rsidR="00A96E31" w:rsidRDefault="00000000">
      <w:pPr>
        <w:spacing w:after="0" w:line="278" w:lineRule="auto"/>
        <w:jc w:val="center"/>
        <w:rPr>
          <w:rFonts w:ascii="Times New Roman" w:eastAsia="Aptos" w:hAnsi="Times New Roman" w:cs="Times New Roman"/>
          <w:b/>
          <w:sz w:val="24"/>
          <w:szCs w:val="24"/>
        </w:rPr>
      </w:pPr>
      <w:r>
        <w:rPr>
          <w:rFonts w:ascii="Times New Roman" w:eastAsia="Aptos" w:hAnsi="Times New Roman" w:cs="Times New Roman"/>
          <w:b/>
          <w:sz w:val="24"/>
          <w:szCs w:val="24"/>
        </w:rPr>
        <w:t>N A T J E Č A  J</w:t>
      </w:r>
    </w:p>
    <w:p w14:paraId="13AEE824" w14:textId="77777777" w:rsidR="00A96E31" w:rsidRDefault="00000000">
      <w:pPr>
        <w:spacing w:after="0" w:line="278" w:lineRule="auto"/>
        <w:jc w:val="center"/>
        <w:rPr>
          <w:rFonts w:ascii="Times New Roman" w:eastAsia="Aptos" w:hAnsi="Times New Roman" w:cs="Times New Roman"/>
          <w:b/>
          <w:sz w:val="24"/>
          <w:szCs w:val="24"/>
        </w:rPr>
      </w:pPr>
      <w:r>
        <w:rPr>
          <w:rFonts w:ascii="Times New Roman" w:eastAsia="Aptos" w:hAnsi="Times New Roman" w:cs="Times New Roman"/>
          <w:b/>
          <w:sz w:val="24"/>
          <w:szCs w:val="24"/>
        </w:rPr>
        <w:t>za prijem radnika na radno mjesto</w:t>
      </w:r>
    </w:p>
    <w:p w14:paraId="380C70AA" w14:textId="77777777" w:rsidR="00A96E31" w:rsidRDefault="00A96E31">
      <w:pPr>
        <w:spacing w:line="278" w:lineRule="auto"/>
        <w:jc w:val="center"/>
        <w:rPr>
          <w:rFonts w:ascii="Times New Roman" w:eastAsia="Aptos" w:hAnsi="Times New Roman" w:cs="Times New Roman"/>
          <w:b/>
          <w:sz w:val="24"/>
          <w:szCs w:val="24"/>
        </w:rPr>
      </w:pPr>
    </w:p>
    <w:p w14:paraId="504AFD74" w14:textId="77777777" w:rsidR="00A96E31" w:rsidRDefault="00000000">
      <w:pPr>
        <w:spacing w:line="278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STRUČNI SURADNIK -  PSIHOLOG, PEDAGOG, SOCIJALNI PEDAGOG, LOGOPED, EDUKACIJSKI REHABILITATOR - </w:t>
      </w:r>
      <w:r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 1 izvršitelj (m/ž) za rad u Dječjem vrtiću „Latica Garčin“ na određeno puno radno vrijeme,</w:t>
      </w:r>
      <w:r>
        <w:rPr>
          <w:rFonts w:ascii="Times New Roman" w:eastAsia="Times New Roman" w:hAnsi="Times New Roman" w:cs="Times New Roman"/>
          <w:color w:val="131516"/>
          <w:sz w:val="24"/>
          <w:szCs w:val="24"/>
          <w:lang w:eastAsia="hr-HR"/>
        </w:rPr>
        <w:t xml:space="preserve"> do povratka privremeno nenazočne zaposlenice</w:t>
      </w:r>
      <w:r>
        <w:rPr>
          <w:rFonts w:ascii="Times New Roman" w:eastAsia="Aptos" w:hAnsi="Times New Roman" w:cs="Times New Roman"/>
          <w:color w:val="000000"/>
          <w:sz w:val="24"/>
          <w:szCs w:val="24"/>
        </w:rPr>
        <w:t>.</w:t>
      </w:r>
    </w:p>
    <w:p w14:paraId="67EA20DB" w14:textId="77777777" w:rsidR="00A96E31" w:rsidRDefault="00A96E3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FB69F9" w14:textId="77777777" w:rsidR="00A96E31" w:rsidRDefault="0000000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Broj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traženih</w:t>
      </w:r>
      <w:r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radnika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</w:t>
      </w:r>
    </w:p>
    <w:p w14:paraId="171D24F7" w14:textId="77777777" w:rsidR="00A96E31" w:rsidRDefault="00A96E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5"/>
          <w:szCs w:val="24"/>
          <w14:ligatures w14:val="none"/>
        </w:rPr>
      </w:pPr>
    </w:p>
    <w:p w14:paraId="541FD159" w14:textId="77777777" w:rsidR="00A96E31" w:rsidRDefault="00000000">
      <w:pPr>
        <w:widowControl w:val="0"/>
        <w:autoSpaceDE w:val="0"/>
        <w:autoSpaceDN w:val="0"/>
        <w:spacing w:before="1" w:after="0" w:line="499" w:lineRule="auto"/>
        <w:ind w:right="463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Radno vrijeme: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Određeno puno radno vrijeme</w:t>
      </w:r>
    </w:p>
    <w:p w14:paraId="63AF3752" w14:textId="77777777" w:rsidR="00A96E31" w:rsidRDefault="00000000">
      <w:pPr>
        <w:widowControl w:val="0"/>
        <w:autoSpaceDE w:val="0"/>
        <w:autoSpaceDN w:val="0"/>
        <w:spacing w:before="1" w:after="0" w:line="499" w:lineRule="auto"/>
        <w:ind w:right="463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Način rada: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Prva smjena </w:t>
      </w:r>
    </w:p>
    <w:p w14:paraId="53EA2585" w14:textId="77777777" w:rsidR="00A96E31" w:rsidRDefault="00000000">
      <w:pPr>
        <w:widowControl w:val="0"/>
        <w:autoSpaceDE w:val="0"/>
        <w:autoSpaceDN w:val="0"/>
        <w:spacing w:before="1" w:after="0" w:line="499" w:lineRule="auto"/>
        <w:ind w:right="463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Smještaj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Nema smještaja</w:t>
      </w:r>
    </w:p>
    <w:p w14:paraId="58AE4C43" w14:textId="77777777" w:rsidR="00A96E31" w:rsidRDefault="0000000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Naknada</w:t>
      </w:r>
      <w:r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za</w:t>
      </w:r>
      <w:r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prijevoz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cijelosti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Probni rok: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1 mjesec</w:t>
      </w:r>
    </w:p>
    <w:p w14:paraId="31B0843A" w14:textId="77777777" w:rsidR="00A96E31" w:rsidRDefault="00A96E3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BCD6F66" w14:textId="77777777" w:rsidR="00A96E31" w:rsidRDefault="00A96E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377D16" w14:textId="77777777" w:rsidR="00A96E31" w:rsidRDefault="000000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ravnopravnim uvjetima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mogu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prijaviti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spola.</w:t>
      </w:r>
    </w:p>
    <w:p w14:paraId="32C69773" w14:textId="77777777" w:rsidR="00A96E31" w:rsidRDefault="00A96E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5"/>
          <w:szCs w:val="24"/>
          <w14:ligatures w14:val="none"/>
        </w:rPr>
      </w:pPr>
    </w:p>
    <w:p w14:paraId="07ACE455" w14:textId="77777777" w:rsidR="00A96E31" w:rsidRDefault="000000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Izrazi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koji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koriste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ovom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natječaju su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neutralni 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odnose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muške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ženske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osobe.</w:t>
      </w:r>
    </w:p>
    <w:p w14:paraId="0EC04448" w14:textId="77777777" w:rsidR="00A96E31" w:rsidRDefault="00A96E3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010848DD" w14:textId="77777777" w:rsidR="00A96E31" w:rsidRDefault="0000000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Uvjeti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prijam u radni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odnos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35DFFD6F" w14:textId="77777777" w:rsidR="00A96E31" w:rsidRDefault="00000000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Uvjeti: sukladno čl. 24. i 25. Zakona o predškolskom odgoju i obrazovanju i Pravilniku o vrsti stručne spreme stručnih djelatnika te vrsti i stručne spreme ostalih djelatnika u dječjem vrtiću (N.N. 133/97): </w:t>
      </w:r>
    </w:p>
    <w:p w14:paraId="410BEE16" w14:textId="3DDA4D67" w:rsidR="00A96E31" w:rsidRDefault="00000000" w:rsidP="00106C1E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• završen diplomski sveučilišni studij ili diplomski specijalistički studij odgovarajuće vrste za rad na radnom mjestu stručnog suradnika-psihologa ili pedagoga, </w:t>
      </w:r>
    </w:p>
    <w:p w14:paraId="01B99AA3" w14:textId="77777777" w:rsidR="00A96E31" w:rsidRDefault="00000000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• da ne postoje zapreke iz čl.25. Zakona o predškolskom odgoju i obrazovanju, </w:t>
      </w:r>
    </w:p>
    <w:p w14:paraId="486E0E1F" w14:textId="77777777" w:rsidR="00A96E31" w:rsidRDefault="00000000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Aptos" w:eastAsia="Aptos" w:hAnsi="Aptos" w:cs="Arial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• utvrđena zdravstvena sposobnost za obavljanje poslova</w:t>
      </w:r>
      <w:r>
        <w:rPr>
          <w:rFonts w:ascii="Aptos" w:eastAsia="Aptos" w:hAnsi="Aptos" w:cs="Arial"/>
          <w:sz w:val="24"/>
          <w:szCs w:val="24"/>
        </w:rPr>
        <w:t>.</w:t>
      </w:r>
    </w:p>
    <w:p w14:paraId="412089DD" w14:textId="77777777" w:rsidR="00A96E31" w:rsidRDefault="00A96E31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55C286" w14:textId="77777777" w:rsidR="00A96E31" w:rsidRDefault="00000000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 prijam u radni odnos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psiholog, pedagog, socijalni pedagog, logoped, edukacijski rehabilitator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(m/ž),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kandidati moraju ispunjavati, osim općih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uvjeta,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uvjete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propisane člancima 24. i 25. Zakona o predškolskom odgoju i obrazovanju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(„Narodne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novine“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broj 10/97,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107/07,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94/13,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98/19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57/22)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stavku 1.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Pravilnika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vrsti stručne spreme stručnih djelatnika te vrsti i stupnju stručne spreme ostalih djelatnika 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vrtiću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(„Narodne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novine“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broj 133/97) </w:t>
      </w:r>
    </w:p>
    <w:p w14:paraId="2D143CFD" w14:textId="77777777" w:rsidR="00A96E31" w:rsidRDefault="00A96E31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747320" w14:textId="77777777" w:rsidR="00A96E31" w:rsidRDefault="00000000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Aptos" w:hAnsi="Times New Roman" w:cs="Times New Roman"/>
          <w:b/>
          <w:bCs/>
          <w:sz w:val="24"/>
          <w:szCs w:val="24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Uz vlastoručno potpisanu pisanu zamolbu, kandidati su dužni priložiti sljedeću dokumentaciju u preslici: </w:t>
      </w:r>
    </w:p>
    <w:p w14:paraId="1A717BD4" w14:textId="77777777" w:rsidR="00A96E31" w:rsidRDefault="00000000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- kratak životopis (vlastoručno potpisan)</w:t>
      </w:r>
    </w:p>
    <w:p w14:paraId="0EA82865" w14:textId="77777777" w:rsidR="00A96E31" w:rsidRDefault="00000000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- dokaz o stečenoj stručnoj spremi </w:t>
      </w:r>
    </w:p>
    <w:p w14:paraId="64225CE4" w14:textId="77777777" w:rsidR="00A96E31" w:rsidRDefault="00000000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- dokaz o položenom stručnom ispitu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(ukoliko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ga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kandidat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posjeduje)</w:t>
      </w:r>
    </w:p>
    <w:p w14:paraId="15528B7F" w14:textId="77777777" w:rsidR="00A96E31" w:rsidRDefault="00000000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 - dokaz o državljanstvu </w:t>
      </w:r>
    </w:p>
    <w:p w14:paraId="1ABE337F" w14:textId="77777777" w:rsidR="00A96E31" w:rsidRDefault="00000000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dokaz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radno-pravnom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statusu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, </w:t>
      </w:r>
      <w:r>
        <w:rPr>
          <w:rFonts w:ascii="Times New Roman" w:eastAsia="Aptos" w:hAnsi="Times New Roman" w:cs="Times New Roman"/>
          <w:sz w:val="24"/>
          <w:szCs w:val="24"/>
        </w:rPr>
        <w:t>elektronički zapis HZMO (ne stariji od dana objave natječaja)</w:t>
      </w:r>
    </w:p>
    <w:p w14:paraId="0DCA56FF" w14:textId="77777777" w:rsidR="00A96E31" w:rsidRDefault="00000000">
      <w:pPr>
        <w:widowControl w:val="0"/>
        <w:tabs>
          <w:tab w:val="left" w:pos="2261"/>
        </w:tabs>
        <w:autoSpaceDE w:val="0"/>
        <w:autoSpaceDN w:val="0"/>
        <w:spacing w:after="0" w:line="362" w:lineRule="auto"/>
        <w:ind w:right="11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uvjerenje nadležnog suda da se protiv kandidata ne vodi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prekršajni</w:t>
      </w:r>
      <w:r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postupak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(čl.25.st.4.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Zakona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predškolskom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odgoju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obrazovanju, </w:t>
      </w:r>
      <w:r>
        <w:rPr>
          <w:rFonts w:ascii="Times New Roman" w:eastAsia="Aptos" w:hAnsi="Times New Roman" w:cs="Times New Roman"/>
          <w:sz w:val="24"/>
          <w:szCs w:val="24"/>
        </w:rPr>
        <w:t xml:space="preserve">ne starije od 30 dana) </w:t>
      </w:r>
    </w:p>
    <w:p w14:paraId="26782F88" w14:textId="77777777" w:rsidR="00A96E31" w:rsidRDefault="00000000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uvjerenje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nadležnog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suda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da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protiv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kandidata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ne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vodi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kazneni</w:t>
      </w:r>
      <w:r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postupak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(čl.25.st.2.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Zakona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predškolskom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odgoju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obrazovanju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, </w:t>
      </w:r>
      <w:r>
        <w:rPr>
          <w:rFonts w:ascii="Times New Roman" w:eastAsia="Aptos" w:hAnsi="Times New Roman" w:cs="Times New Roman"/>
          <w:sz w:val="24"/>
          <w:szCs w:val="24"/>
        </w:rPr>
        <w:t>ne starije od 30 dana)</w:t>
      </w:r>
    </w:p>
    <w:p w14:paraId="6BC44567" w14:textId="77777777" w:rsidR="00A96E31" w:rsidRDefault="00000000">
      <w:pPr>
        <w:widowControl w:val="0"/>
        <w:tabs>
          <w:tab w:val="left" w:pos="2261"/>
        </w:tabs>
        <w:autoSpaceDE w:val="0"/>
        <w:autoSpaceDN w:val="0"/>
        <w:spacing w:after="0" w:line="360" w:lineRule="auto"/>
        <w:ind w:right="11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potvrda Hrvatskog zavoda za socijalni rad da protiv kandidata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nisu</w:t>
      </w:r>
      <w:r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izrečene mjere za zaštitu dobrobiti djeteta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(čl. 25. st.10. Zakona o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predškolskom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odgoju i obrazovanju).</w:t>
      </w:r>
    </w:p>
    <w:p w14:paraId="63A767D1" w14:textId="77777777" w:rsidR="00A96E31" w:rsidRDefault="00A96E31">
      <w:pPr>
        <w:widowControl w:val="0"/>
        <w:tabs>
          <w:tab w:val="left" w:pos="2261"/>
        </w:tabs>
        <w:autoSpaceDE w:val="0"/>
        <w:autoSpaceDN w:val="0"/>
        <w:spacing w:after="0" w:line="360" w:lineRule="auto"/>
        <w:ind w:right="11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846B03E" w14:textId="77777777" w:rsidR="00A96E31" w:rsidRDefault="00000000">
      <w:pPr>
        <w:widowControl w:val="0"/>
        <w:tabs>
          <w:tab w:val="left" w:pos="821"/>
        </w:tabs>
        <w:autoSpaceDE w:val="0"/>
        <w:autoSpaceDN w:val="0"/>
        <w:spacing w:before="60" w:after="0" w:line="360" w:lineRule="auto"/>
        <w:ind w:right="12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Dokaz o zdravstvenoj sposobnosti za obavljanje poslova predloženi kandidati su dužni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dostaviti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prije potpisivanja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ugovora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 radu.</w:t>
      </w:r>
    </w:p>
    <w:p w14:paraId="3AE402E8" w14:textId="77777777" w:rsidR="00A96E31" w:rsidRDefault="00000000">
      <w:pPr>
        <w:widowControl w:val="0"/>
        <w:tabs>
          <w:tab w:val="left" w:pos="821"/>
        </w:tabs>
        <w:autoSpaceDE w:val="0"/>
        <w:autoSpaceDN w:val="0"/>
        <w:spacing w:before="60" w:after="0" w:line="360" w:lineRule="auto"/>
        <w:ind w:right="12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Isprave i dokazi prilažu se u neovjerenoj preslici.</w:t>
      </w:r>
    </w:p>
    <w:p w14:paraId="58504397" w14:textId="77777777" w:rsidR="00A96E31" w:rsidRDefault="00000000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Dokaze u izvorniku/ovjerenoj preslici predloženi kandidat prilaže prije sklapanja ugovora o </w:t>
      </w:r>
      <w:r>
        <w:rPr>
          <w:rFonts w:ascii="Times New Roman" w:eastAsia="Aptos" w:hAnsi="Times New Roman" w:cs="Times New Roman"/>
          <w:sz w:val="24"/>
          <w:szCs w:val="24"/>
        </w:rPr>
        <w:lastRenderedPageBreak/>
        <w:t xml:space="preserve">radu. Ukoliko kandidat uz prijavu priloži dokumente u kojima osobni podaci nisu istovjetni, dužan je dostaviti i dokaze o njihovoj promjeni (rodni list, vjenčani list). </w:t>
      </w:r>
    </w:p>
    <w:p w14:paraId="1A3DD25F" w14:textId="77777777" w:rsidR="00A96E31" w:rsidRDefault="00A96E31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A96E31">
          <w:pgSz w:w="11910" w:h="16840"/>
          <w:pgMar w:top="1360" w:right="1320" w:bottom="280" w:left="1340" w:header="720" w:footer="720" w:gutter="0"/>
          <w:cols w:space="720"/>
        </w:sectPr>
      </w:pPr>
    </w:p>
    <w:p w14:paraId="50BC4A2C" w14:textId="77777777" w:rsidR="00A96E31" w:rsidRDefault="00000000">
      <w:pPr>
        <w:widowControl w:val="0"/>
        <w:autoSpaceDE w:val="0"/>
        <w:autoSpaceDN w:val="0"/>
        <w:spacing w:before="158" w:after="0" w:line="360" w:lineRule="auto"/>
        <w:ind w:righ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Ako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ostvaruje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prednosti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zapošljavanju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prema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posebnom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zakonu,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dužan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prijavi pozvati se na to pravo i ima prednost u odnosu na ostale kandidate samo pod jednakim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uvjetima. Kandidat koji ostvaruje pravo prednosti pri zapošljavanju dužan je uz prijavu na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priložiti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svu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propisanu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dokumentaciju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odnosno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dokaze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prema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posebnom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zakonu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kao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rješenje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potvrdu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priznatom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statusu,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potvrdu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nezaposlenosti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Hrvatskog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zavoda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zapošljavanje izdanom u vrijeme trajanja natječaja te dokaz iz kojeg je vidljivo na koji način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prestao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radni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odnos kod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prethodnog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poslodavca (rješenje, odluka,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obavijest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sl.).</w:t>
      </w:r>
    </w:p>
    <w:p w14:paraId="627654A5" w14:textId="77777777" w:rsidR="00A96E31" w:rsidRDefault="00A96E3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7"/>
          <w:szCs w:val="24"/>
          <w14:ligatures w14:val="none"/>
        </w:rPr>
      </w:pPr>
    </w:p>
    <w:p w14:paraId="709A35E6" w14:textId="77777777" w:rsidR="00A96E31" w:rsidRDefault="00000000">
      <w:pPr>
        <w:widowControl w:val="0"/>
        <w:autoSpaceDE w:val="0"/>
        <w:autoSpaceDN w:val="0"/>
        <w:spacing w:before="9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koji</w:t>
      </w:r>
      <w:r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poziva</w:t>
      </w:r>
      <w:r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</w:t>
      </w:r>
      <w:r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prednosti</w:t>
      </w:r>
      <w:r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zapošljavanju</w:t>
      </w:r>
      <w:r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sukladno</w:t>
      </w:r>
      <w:r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članku</w:t>
      </w:r>
      <w:r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</w:t>
      </w:r>
      <w:r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Zakona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profesionalnoj</w:t>
      </w:r>
      <w:r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rehabilitaciji</w:t>
      </w:r>
      <w:r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zapošljavanju</w:t>
      </w:r>
      <w:r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osoba</w:t>
      </w:r>
      <w:r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invaliditetom</w:t>
      </w:r>
      <w:r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(„Narodne</w:t>
      </w:r>
      <w:r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novine“</w:t>
      </w:r>
      <w:r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br:</w:t>
      </w:r>
    </w:p>
    <w:p w14:paraId="6712B156" w14:textId="77777777" w:rsidR="00A96E31" w:rsidRDefault="00000000">
      <w:pPr>
        <w:widowControl w:val="0"/>
        <w:autoSpaceDE w:val="0"/>
        <w:autoSpaceDN w:val="0"/>
        <w:spacing w:before="9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157/13,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152/14,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39/18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32/20),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dužan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uz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prijavu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priložiti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propisanu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dokumentaciju,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odnosno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dokaze</w:t>
      </w:r>
      <w:r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ispunjavanju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traženih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uvjeta,</w:t>
      </w:r>
      <w:r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kao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</w:t>
      </w:r>
      <w:r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invaliditetu.</w:t>
      </w:r>
    </w:p>
    <w:p w14:paraId="532A28F3" w14:textId="77777777" w:rsidR="00A96E31" w:rsidRDefault="00A96E31">
      <w:pPr>
        <w:widowControl w:val="0"/>
        <w:autoSpaceDE w:val="0"/>
        <w:autoSpaceDN w:val="0"/>
        <w:spacing w:before="9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71E406" w14:textId="77777777" w:rsidR="00A96E31" w:rsidRDefault="00000000">
      <w:pPr>
        <w:widowControl w:val="0"/>
        <w:tabs>
          <w:tab w:val="left" w:pos="2938"/>
          <w:tab w:val="left" w:pos="9061"/>
        </w:tabs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koji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poziva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prednosti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temeljem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102.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hrvatskim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braniteljima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Domovinskog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rata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članovima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njihovih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obitelji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(„Narodne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novine“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broj: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121/17, 98/19,  84/21 i 156/23) dužan je uz prijavu na natječaj osim dokaza o ispunjavanju uvjeta iz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priložiti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potrebne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103.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citiranog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navedene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internetskoj stranici Ministarstva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hrvatskih</w:t>
      </w:r>
      <w:r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branitelja</w:t>
      </w:r>
      <w:r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Republike</w:t>
      </w:r>
      <w:r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Hrvatske</w:t>
      </w:r>
      <w:r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https://branitelji.gov.hr/zaposljavanje843/843IiI</w:t>
        </w:r>
      </w:hyperlink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poveznici:</w:t>
      </w:r>
      <w:hyperlink r:id="rId9" w:history="1">
        <w:r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https://branitelji.gov.hr/UserDocsImages//dokumenti/Nikola//popis%20dokaza%20</w:t>
        </w:r>
      </w:hyperlink>
      <w:r>
        <w:rPr>
          <w:rFonts w:ascii="Times New Roman" w:eastAsia="Times New Roman" w:hAnsi="Times New Roman" w:cs="Times New Roman"/>
          <w:color w:val="0462C1"/>
          <w:spacing w:val="-58"/>
          <w:kern w:val="0"/>
          <w:sz w:val="24"/>
          <w:szCs w:val="24"/>
          <w14:ligatures w14:val="none"/>
        </w:rPr>
        <w:t xml:space="preserve"> </w:t>
      </w:r>
      <w:hyperlink r:id="rId10" w:history="1">
        <w:r>
          <w:rPr>
            <w:rFonts w:ascii="Times New Roman" w:eastAsia="Times New Roman" w:hAnsi="Times New Roman" w:cs="Times New Roman"/>
            <w:color w:val="0462C1"/>
            <w:kern w:val="0"/>
            <w:sz w:val="24"/>
            <w:szCs w:val="24"/>
            <w:u w:val="single" w:color="0462C1"/>
            <w14:ligatures w14:val="none"/>
          </w:rPr>
          <w:t>za%20ostvarivanje%20prava%20prednosti%20pri%20zapo%C5%A1ljavanju-</w:t>
        </w:r>
      </w:hyperlink>
    </w:p>
    <w:p w14:paraId="13456352" w14:textId="77777777" w:rsidR="00A96E31" w:rsidRDefault="0000000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1" w:history="1">
        <w:r>
          <w:rPr>
            <w:rFonts w:ascii="Times New Roman" w:eastAsia="Times New Roman" w:hAnsi="Times New Roman" w:cs="Times New Roman"/>
            <w:color w:val="0462C1"/>
            <w:kern w:val="0"/>
            <w:sz w:val="24"/>
            <w:szCs w:val="24"/>
            <w:u w:val="single" w:color="0462C1"/>
            <w14:ligatures w14:val="none"/>
          </w:rPr>
          <w:t>%20ZOHBDR%202021.pdf</w:t>
        </w:r>
      </w:hyperlink>
    </w:p>
    <w:p w14:paraId="67FFE98C" w14:textId="77777777" w:rsidR="00A96E31" w:rsidRDefault="00A96E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FAF98DE" w14:textId="77777777" w:rsidR="00A96E31" w:rsidRDefault="00A96E31">
      <w:pPr>
        <w:widowControl w:val="0"/>
        <w:autoSpaceDE w:val="0"/>
        <w:autoSpaceDN w:val="0"/>
        <w:spacing w:before="9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8863E6" w14:textId="77777777" w:rsidR="00A96E31" w:rsidRDefault="000000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koji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poziva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prednosti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zapošljavanju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sukladno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48.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stavak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do</w:t>
      </w:r>
    </w:p>
    <w:p w14:paraId="016D53F0" w14:textId="77777777" w:rsidR="00A96E31" w:rsidRDefault="00000000">
      <w:pPr>
        <w:widowControl w:val="0"/>
        <w:tabs>
          <w:tab w:val="left" w:pos="2327"/>
          <w:tab w:val="left" w:pos="4246"/>
          <w:tab w:val="left" w:pos="6178"/>
          <w:tab w:val="left" w:pos="8190"/>
        </w:tabs>
        <w:autoSpaceDE w:val="0"/>
        <w:autoSpaceDN w:val="0"/>
        <w:spacing w:before="139"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Zakona</w:t>
      </w:r>
      <w:r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civilnim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stradalnicima</w:t>
      </w:r>
      <w:r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Domovinskog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rata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(„Narodne</w:t>
      </w:r>
      <w:r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novine“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broj: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84/21)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dužan</w:t>
      </w:r>
      <w:r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</w:t>
      </w:r>
      <w:r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uz</w:t>
      </w:r>
      <w:r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prijavu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priložiti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svu</w:t>
      </w:r>
      <w:r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propisanu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dokumentaciju,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odnosno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dokaze</w:t>
      </w:r>
      <w:r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ispunjavanju</w:t>
      </w:r>
      <w:r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traženih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uvjeta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sukladno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49.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citiranog Zakona.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Poveznica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internetsku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stranicu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Ministarstva hrvatskih branitelja Republike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Hrvatske:</w:t>
      </w:r>
      <w:r>
        <w:rPr>
          <w:rFonts w:ascii="Times New Roman" w:eastAsia="Times New Roman" w:hAnsi="Times New Roman" w:cs="Times New Roman"/>
          <w:color w:val="0462C1"/>
          <w:spacing w:val="-58"/>
          <w:kern w:val="0"/>
          <w:sz w:val="24"/>
          <w:szCs w:val="24"/>
          <w14:ligatures w14:val="none"/>
        </w:rPr>
        <w:t xml:space="preserve"> </w:t>
      </w:r>
      <w:hyperlink r:id="rId12" w:history="1">
        <w:r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https://branitelji.gov.hr/zaposljavanje843/843,a</w:t>
        </w:r>
      </w:hyperlink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dodatne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informacije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dokazima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koji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potrebni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ostvarivanje prava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prednosti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zapošljavanju,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potražiti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slijedećoj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poveznici:</w:t>
      </w:r>
    </w:p>
    <w:p w14:paraId="5A39C885" w14:textId="77777777" w:rsidR="00A96E31" w:rsidRDefault="00000000">
      <w:pPr>
        <w:widowControl w:val="0"/>
        <w:autoSpaceDE w:val="0"/>
        <w:autoSpaceDN w:val="0"/>
        <w:spacing w:before="159" w:after="0" w:line="360" w:lineRule="auto"/>
        <w:ind w:right="16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A96E31">
          <w:pgSz w:w="11910" w:h="16840"/>
          <w:pgMar w:top="1360" w:right="1320" w:bottom="280" w:left="1340" w:header="720" w:footer="720" w:gutter="0"/>
          <w:cols w:space="720"/>
        </w:sectPr>
      </w:pPr>
      <w:hyperlink r:id="rId13" w:history="1">
        <w:r>
          <w:rPr>
            <w:rFonts w:ascii="Times New Roman" w:eastAsia="Times New Roman" w:hAnsi="Times New Roman" w:cs="Times New Roman"/>
            <w:color w:val="0462C1"/>
            <w:kern w:val="0"/>
            <w:sz w:val="24"/>
            <w:szCs w:val="24"/>
            <w:u w:val="single" w:color="0462C1"/>
            <w14:ligatures w14:val="none"/>
          </w:rPr>
          <w:t>https://branitelji.gov.hr/UserDocsImages/dokumenti/Nikola/popis%20dokaza%20za%20ostv</w:t>
        </w:r>
      </w:hyperlink>
      <w:r>
        <w:rPr>
          <w:rFonts w:ascii="Times New Roman" w:eastAsia="Times New Roman" w:hAnsi="Times New Roman" w:cs="Times New Roman"/>
          <w:color w:val="0462C1"/>
          <w:spacing w:val="-58"/>
          <w:kern w:val="0"/>
          <w:sz w:val="24"/>
          <w:szCs w:val="24"/>
          <w14:ligatures w14:val="none"/>
        </w:rPr>
        <w:t xml:space="preserve"> </w:t>
      </w:r>
      <w:hyperlink r:id="rId14" w:history="1">
        <w:r>
          <w:rPr>
            <w:rFonts w:ascii="Times New Roman" w:eastAsia="Times New Roman" w:hAnsi="Times New Roman" w:cs="Times New Roman"/>
            <w:color w:val="0462C1"/>
            <w:spacing w:val="-1"/>
            <w:kern w:val="0"/>
            <w:sz w:val="24"/>
            <w:szCs w:val="24"/>
            <w:u w:val="single" w:color="0462C1"/>
            <w14:ligatures w14:val="none"/>
          </w:rPr>
          <w:t>arivanj%20prava%20prednosti%20pri%20zapo%C5%A1ljavanju%20Zakon%20o%20civilni</w:t>
        </w:r>
      </w:hyperlink>
      <w:r>
        <w:rPr>
          <w:rFonts w:ascii="Times New Roman" w:eastAsia="Times New Roman" w:hAnsi="Times New Roman" w:cs="Times New Roman"/>
          <w:color w:val="0462C1"/>
          <w:kern w:val="0"/>
          <w:sz w:val="24"/>
          <w:szCs w:val="24"/>
          <w14:ligatures w14:val="none"/>
        </w:rPr>
        <w:t xml:space="preserve"> </w:t>
      </w:r>
      <w:hyperlink r:id="rId15" w:history="1">
        <w:r>
          <w:rPr>
            <w:rFonts w:ascii="Times New Roman" w:eastAsia="Times New Roman" w:hAnsi="Times New Roman" w:cs="Times New Roman"/>
            <w:color w:val="0462C1"/>
            <w:kern w:val="0"/>
            <w:sz w:val="24"/>
            <w:szCs w:val="24"/>
            <w:u w:val="single" w:color="0462C1"/>
            <w14:ligatures w14:val="none"/>
          </w:rPr>
          <w:t>m%20stradalnicima%20iz%20DR.pdf</w:t>
        </w:r>
      </w:hyperlink>
    </w:p>
    <w:p w14:paraId="75CE8835" w14:textId="77777777" w:rsidR="00A96E31" w:rsidRDefault="00A96E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F4C4228" w14:textId="77777777" w:rsidR="00A96E31" w:rsidRDefault="00A96E3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7B92B765" w14:textId="77777777" w:rsidR="00A96E31" w:rsidRDefault="00000000">
      <w:pPr>
        <w:widowControl w:val="0"/>
        <w:autoSpaceDE w:val="0"/>
        <w:autoSpaceDN w:val="0"/>
        <w:spacing w:before="90" w:after="0" w:line="360" w:lineRule="auto"/>
        <w:ind w:righ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 koji se poziva na pravo prednosti pri zapošljavanju u skladu sa Zakonom o zaštiti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vojnih i civilnih invalida rata (Narodne novine broj 33/92, 57/92, 77/92, 27/93, 58/93, 2/94,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76/94, 108/95, 108/96, 82/01, 103/03, 148/13, 98/19), uz prijavu na natječaj dužan je, osim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dokaza o ispunjavanju traženih uvjeta, priložiti i rješenje, odnosno potvrdu iz koje je vidljivo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spomenuto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pravo, te dokaz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tome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koji način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prestao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radni odnos.</w:t>
      </w:r>
    </w:p>
    <w:p w14:paraId="469286BE" w14:textId="77777777" w:rsidR="00A96E31" w:rsidRDefault="00A96E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37"/>
          <w:szCs w:val="24"/>
          <w14:ligatures w14:val="none"/>
        </w:rPr>
      </w:pPr>
    </w:p>
    <w:p w14:paraId="7E47F3F9" w14:textId="77777777" w:rsidR="00A96E31" w:rsidRDefault="00000000">
      <w:pPr>
        <w:widowControl w:val="0"/>
        <w:autoSpaceDE w:val="0"/>
        <w:autoSpaceDN w:val="0"/>
        <w:spacing w:after="0" w:line="360" w:lineRule="auto"/>
        <w:ind w:right="1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Prijavom na natječaj kandidati daju izričitu privolu za prikupljanje, korištenje i obradu svih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osobnih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podataka,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isključivo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svrhu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provođenja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natječajnog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postupka,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sukladno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odredbama Opće uredbe o zaštiti podataka (EU) 2016/679 Europskog parlamenta i Vijeća od 27.travnja 2018. godine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zaštiti pojedinaca u svezi s obradom osobnih podataka i slobodnog kretanja takvih podataka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kao i ostalim propisima koji uređuju područje zaštite osobnih podataka te se smatra se da su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prijava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priloženi dokumenti dostavljeni slobodnom voljom kandidata.</w:t>
      </w:r>
    </w:p>
    <w:p w14:paraId="29678634" w14:textId="77777777" w:rsidR="00A96E31" w:rsidRDefault="00A96E31">
      <w:pPr>
        <w:widowControl w:val="0"/>
        <w:autoSpaceDE w:val="0"/>
        <w:autoSpaceDN w:val="0"/>
        <w:spacing w:before="1" w:after="0" w:line="360" w:lineRule="auto"/>
        <w:ind w:right="12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943E5A" w14:textId="77777777" w:rsidR="00A96E31" w:rsidRDefault="00000000">
      <w:pPr>
        <w:widowControl w:val="0"/>
        <w:autoSpaceDE w:val="0"/>
        <w:autoSpaceDN w:val="0"/>
        <w:spacing w:before="60" w:after="0" w:line="36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Urednom prijavom smatra se prijava koja sadrži sve podatke i priloge navedene u tekstu ovog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natječaja.</w:t>
      </w:r>
    </w:p>
    <w:p w14:paraId="6928C4C8" w14:textId="77777777" w:rsidR="00A96E31" w:rsidRDefault="0000000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13151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31516"/>
          <w:sz w:val="24"/>
          <w:szCs w:val="24"/>
          <w:lang w:eastAsia="hr-HR"/>
        </w:rPr>
        <w:t>Natječajna dokumentacija neće se vraćati kandidatima.</w:t>
      </w:r>
    </w:p>
    <w:p w14:paraId="5C120E70" w14:textId="77777777" w:rsidR="00A96E31" w:rsidRDefault="00000000">
      <w:pPr>
        <w:widowControl w:val="0"/>
        <w:autoSpaceDE w:val="0"/>
        <w:autoSpaceDN w:val="0"/>
        <w:spacing w:before="162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Nepotpune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nepravovremene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prijave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neće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razmatrati.</w:t>
      </w:r>
    </w:p>
    <w:p w14:paraId="3BC0BA1A" w14:textId="77777777" w:rsidR="00A96E31" w:rsidRDefault="00A96E31">
      <w:pPr>
        <w:widowControl w:val="0"/>
        <w:autoSpaceDE w:val="0"/>
        <w:autoSpaceDN w:val="0"/>
        <w:spacing w:before="1" w:after="0" w:line="360" w:lineRule="auto"/>
        <w:ind w:right="121"/>
        <w:jc w:val="both"/>
        <w:rPr>
          <w:rFonts w:ascii="Times New Roman" w:eastAsia="Times New Roman" w:hAnsi="Times New Roman" w:cs="Times New Roman"/>
          <w:color w:val="131516"/>
          <w:sz w:val="24"/>
          <w:szCs w:val="24"/>
          <w:lang w:eastAsia="hr-HR"/>
        </w:rPr>
      </w:pPr>
    </w:p>
    <w:p w14:paraId="6BB041FF" w14:textId="77777777" w:rsidR="00A96E31" w:rsidRDefault="00000000">
      <w:pPr>
        <w:widowControl w:val="0"/>
        <w:autoSpaceDE w:val="0"/>
        <w:autoSpaceDN w:val="0"/>
        <w:spacing w:before="1" w:after="0" w:line="36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Prijave se podnose isključivo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preporučeno poštom ili osobno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u zatvorenoj omotnici,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s</w:t>
      </w:r>
      <w:r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naznakom:</w:t>
      </w:r>
      <w:r>
        <w:rPr>
          <w:rFonts w:ascii="Times New Roman" w:eastAsia="Times New Roman" w:hAnsi="Times New Roman" w:cs="Times New Roman"/>
          <w:b/>
          <w:spacing w:val="58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«NE</w:t>
      </w:r>
      <w:r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OTVARAJ</w:t>
      </w:r>
      <w:r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–</w:t>
      </w:r>
      <w:r>
        <w:rPr>
          <w:rFonts w:ascii="Times New Roman" w:eastAsia="Times New Roman" w:hAnsi="Times New Roman" w:cs="Times New Roman"/>
          <w:b/>
          <w:spacing w:val="58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za</w:t>
      </w:r>
      <w:r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natječaj</w:t>
      </w:r>
      <w:r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Stručni suradnik- psiholog, pedagog, socijalni pedagog, logoped, edukacijski rehabilitator (m/ž)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sjedište Dječjeg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vrtića „Latica Garčin“, u roku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8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 dana objave natječaja na mrežnim stranicama 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oglasnim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pločama Hrvatskog zavoda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zapošljavanje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adresu:</w:t>
      </w:r>
    </w:p>
    <w:p w14:paraId="63E0C992" w14:textId="77777777" w:rsidR="00A96E31" w:rsidRDefault="00A96E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41A1E2A5" w14:textId="77777777" w:rsidR="00A96E31" w:rsidRDefault="0000000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DJEČJI</w:t>
      </w:r>
      <w:r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VRTIĆ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"LATICA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GARČIN",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Put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Surevice</w:t>
      </w:r>
      <w:r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4,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35212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Garčin.</w:t>
      </w:r>
    </w:p>
    <w:p w14:paraId="7A80B066" w14:textId="77777777" w:rsidR="00A96E31" w:rsidRDefault="00A96E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5FC3ECD" w14:textId="77777777" w:rsidR="00A96E31" w:rsidRDefault="00000000">
      <w:pPr>
        <w:widowControl w:val="0"/>
        <w:autoSpaceDE w:val="0"/>
        <w:autoSpaceDN w:val="0"/>
        <w:spacing w:after="0" w:line="36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Povjerenstvo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provedbu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javnog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nastavku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teksta: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Povjerenstvo)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imenuje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ravnateljica</w:t>
      </w:r>
      <w:r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Dječjeg</w:t>
      </w:r>
      <w:r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vrtića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„Latica</w:t>
      </w:r>
      <w:r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Garčin“.</w:t>
      </w:r>
      <w:r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Povjerenstvo</w:t>
      </w:r>
      <w:r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utvrđuje</w:t>
      </w:r>
      <w:r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popis</w:t>
      </w:r>
      <w:r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kandidata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prijavljenih</w:t>
      </w:r>
      <w:r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javni natječaj koji ispunjavaju formalne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uvjete.</w:t>
      </w:r>
    </w:p>
    <w:p w14:paraId="29022128" w14:textId="77777777" w:rsidR="00A96E31" w:rsidRDefault="00000000">
      <w:pPr>
        <w:widowControl w:val="0"/>
        <w:autoSpaceDE w:val="0"/>
        <w:autoSpaceDN w:val="0"/>
        <w:spacing w:after="0" w:line="36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kandidate koji ispunjavaju formalne uvjete natječaja Dječji vrtić „Latica Garčin“ zadržava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 provođenja provjere znanja i vještina testiranjem i intervjuom. O održavanju testiranja i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intervjua kandidati će biti obaviješteni najkasnije 5 dana prija održavanja istog. Ako kandidat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ne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pristupi testiranju i intervjuu, smatra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 povukao svoju prijavu.</w:t>
      </w:r>
    </w:p>
    <w:p w14:paraId="51BEB779" w14:textId="77777777" w:rsidR="00A96E31" w:rsidRDefault="00A96E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37"/>
          <w:szCs w:val="24"/>
          <w14:ligatures w14:val="none"/>
        </w:rPr>
      </w:pPr>
    </w:p>
    <w:p w14:paraId="1C9182C9" w14:textId="77777777" w:rsidR="00A96E31" w:rsidRDefault="00000000">
      <w:pPr>
        <w:widowControl w:val="0"/>
        <w:autoSpaceDE w:val="0"/>
        <w:autoSpaceDN w:val="0"/>
        <w:spacing w:after="0" w:line="360" w:lineRule="auto"/>
        <w:ind w:right="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Kandidati će o rezultatima Natječaja biti obaviješteni putem službene web stranice Dječjeg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vrtića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„Latica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Garčin“: </w:t>
      </w:r>
      <w:hyperlink r:id="rId16" w:history="1">
        <w:r>
          <w:rPr>
            <w:rFonts w:ascii="Times New Roman" w:eastAsia="Times New Roman" w:hAnsi="Times New Roman" w:cs="Times New Roman"/>
            <w:color w:val="0462C1"/>
            <w:kern w:val="0"/>
            <w:sz w:val="24"/>
            <w:szCs w:val="24"/>
            <w:u w:val="single" w:color="0462C1"/>
            <w14:ligatures w14:val="none"/>
          </w:rPr>
          <w:t>https://www.latica-garcin.hr/</w:t>
        </w:r>
      </w:hyperlink>
    </w:p>
    <w:p w14:paraId="15532D18" w14:textId="77777777" w:rsidR="00A96E31" w:rsidRDefault="00000000">
      <w:pPr>
        <w:widowControl w:val="0"/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rezultatima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će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biti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obaviješteni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zakonskom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roku.</w:t>
      </w:r>
    </w:p>
    <w:p w14:paraId="32F59D8E" w14:textId="77777777" w:rsidR="00A96E31" w:rsidRDefault="00A96E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5"/>
          <w:szCs w:val="24"/>
          <w14:ligatures w14:val="none"/>
        </w:rPr>
      </w:pPr>
    </w:p>
    <w:p w14:paraId="13AA0E08" w14:textId="77777777" w:rsidR="00A96E31" w:rsidRDefault="0000000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Dječji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vrtić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„Latica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Garčin“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zadržava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poništiti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ili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prihvatiti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niti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jednu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ponudu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bez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obrazlaganja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razloga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poništenja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ili neprihvaćanja.</w:t>
      </w:r>
    </w:p>
    <w:p w14:paraId="7DE8FA48" w14:textId="77777777" w:rsidR="00A96E31" w:rsidRDefault="00A96E3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D690E4" w14:textId="77777777" w:rsidR="00A96E31" w:rsidRDefault="00000000">
      <w:pPr>
        <w:widowControl w:val="0"/>
        <w:autoSpaceDE w:val="0"/>
        <w:autoSpaceDN w:val="0"/>
        <w:spacing w:after="0" w:line="360" w:lineRule="auto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Natječaj biti će objavljen na mrežnim stranicama  i oglasnoj ploči  Hrvatskog zavoda za zapošljavanje  te mrežnoj stranici i oglasnoj ploči Dječjeg vrtića „Latica Garčin“</w:t>
      </w:r>
    </w:p>
    <w:p w14:paraId="5B817B07" w14:textId="77777777" w:rsidR="00A96E31" w:rsidRDefault="00A96E31">
      <w:pPr>
        <w:pStyle w:val="Tijeloteksta"/>
        <w:ind w:left="0" w:right="511"/>
        <w:rPr>
          <w:color w:val="333333"/>
        </w:rPr>
      </w:pPr>
    </w:p>
    <w:p w14:paraId="1159B3A8" w14:textId="77777777" w:rsidR="00A96E31" w:rsidRDefault="00000000">
      <w:pPr>
        <w:pStyle w:val="Tijeloteksta"/>
        <w:ind w:left="0" w:right="511"/>
        <w:rPr>
          <w:color w:val="333333"/>
        </w:rPr>
      </w:pPr>
      <w:r>
        <w:rPr>
          <w:color w:val="333333"/>
        </w:rPr>
        <w:t>Rok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za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podnošenje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prijave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natječaj je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osam (8) dana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dana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objave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natječaja.</w:t>
      </w:r>
    </w:p>
    <w:p w14:paraId="394DEE07" w14:textId="77777777" w:rsidR="00A96E31" w:rsidRDefault="00000000">
      <w:pPr>
        <w:pStyle w:val="Tijeloteksta"/>
        <w:ind w:left="0" w:right="511"/>
      </w:pPr>
      <w:r>
        <w:rPr>
          <w:color w:val="333333"/>
        </w:rPr>
        <w:t>Natječaj je objavljen dana 14.siječnja 2025. i važi do 22.siječnja 2025.godine.</w:t>
      </w:r>
    </w:p>
    <w:p w14:paraId="7DB14CA5" w14:textId="77777777" w:rsidR="00A96E31" w:rsidRDefault="00A96E3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D6486F" w14:textId="77777777" w:rsidR="00A96E31" w:rsidRDefault="00A96E31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sectPr w:rsidR="00A96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31"/>
    <w:rsid w:val="00030D4D"/>
    <w:rsid w:val="00106C1E"/>
    <w:rsid w:val="00A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0C84"/>
  <w15:docId w15:val="{5EACA4F8-A141-4652-BAB4-5B899A2A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843/843IiI" TargetMode="External"/><Relationship Id="rId13" Type="http://schemas.openxmlformats.org/officeDocument/2006/relationships/hyperlink" Target="https://branitelji.gov.hr/UserDocsImages/dokumenti/Nikola/popis%20dokaza%20za%20ostvarivanj%20prava%20prednosti%20pri%20zapo%C5%A1ljavanju%20Zakon%20o%20civilnim%20stradalnicima%20iz%20D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branitelji.gov.hr/zaposljavanje843/843,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atica-garcin.h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v@latica-garcin.hr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ranitelji.gov.hr/UserDocsImages/dokumenti/Nikola/popis%20dokaza%20za%20ostvarivanj%20prava%20prednosti%20pri%20zapo%C5%A1ljavanju%20Zakon%20o%20civilnim%20stradalnicima%20iz%20DR.pdf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" TargetMode="External"/><Relationship Id="rId14" Type="http://schemas.openxmlformats.org/officeDocument/2006/relationships/hyperlink" Target="https://branitelji.gov.hr/UserDocsImages/dokumenti/Nikola/popis%20dokaza%20za%20ostvarivanj%20prava%20prednosti%20pri%20zapo%C5%A1ljavanju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8084-8E4E-469F-ADE7-1675A0A1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1575</Words>
  <Characters>8979</Characters>
  <Application>Microsoft Office Word</Application>
  <DocSecurity>0</DocSecurity>
  <Lines>74</Lines>
  <Paragraphs>21</Paragraphs>
  <ScaleCrop>false</ScaleCrop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 Psiholog</dc:creator>
  <cp:keywords/>
  <dc:description/>
  <cp:lastModifiedBy>DV Latica Garčin Psiholog</cp:lastModifiedBy>
  <cp:revision>33</cp:revision>
  <dcterms:created xsi:type="dcterms:W3CDTF">2024-11-22T11:13:00Z</dcterms:created>
  <dcterms:modified xsi:type="dcterms:W3CDTF">2025-01-16T08:34:00Z</dcterms:modified>
</cp:coreProperties>
</file>